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Общество с ограниченной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ответственностью «Эридан»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(ООО «Эридан»)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ПРИКАЗ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27.07.2026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№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31-к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г. Минск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 установлении Курочкиной В.А. комбинированной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дистанционной работы, выполняемой постоянно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В связи с наличием договоренности между нанимателем и работником на основании статьи 307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vertAlign w:val="superscript"/>
          <w:lang w:eastAsia="ru-RU"/>
          <w14:ligatures w14:val="none"/>
        </w:rPr>
        <w:t>1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Трудового кодекса Республики Беларусь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ПРИКАЗЫВАЮ: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1. КУРОЧКИНОЙ Вере Анатольевне, бухгалтеру отдела организации труда и заработной платы, установить комбинированную дистанционную работу, выполняемую постоянно, с 03.08.2026 с выполнением трудовой функции по месту нахождения нанимателя в понедельник, вторник и среду и с выполнением трудовой функции вне места нахождения нанимателя дистанционно в четверг и пятницу с использованием личного персонального компьютера и мобильного телефона.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2. РАЙ Ольге Петровне, главному бухгалтеру, ежемесячно выплачивать КУРОЧКИНОЙ Вере Анатольевне, бухгалтеру отдела организации труда и заработной платы, компенсацию расходов по оплате счетов за услуги интернет-связи и телекоммуникационные услуги при звонках на телефонный номер +375 29 100 00 00 и компенсацию за использование принадлежащих ей оборудования, программно-технических средств, средств защиты информации и других средств, необходимых для выполнения дистанционной работы, в размере 500 рублей в месяц не позднее 10-го числа текущего месяца за прошедший месяц.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Основание: 1. Заявление Курочкиной В.А. от 27.07.2026 № 23.</w:t>
      </w:r>
    </w:p>
    <w:p>
      <w:pPr>
        <w:pStyle w:val="Normal"/>
        <w:bidi w:val="0"/>
        <w:spacing w:before="0" w:after="0"/>
        <w:ind w:firstLine="798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2. Дополнительное соглашение от 27.07.2026 № 1 к трудовому договору от 01.11.2024 № 65.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Директор общества</w:t>
        <w:tab/>
        <w:tab/>
      </w: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Петрович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А.Н.Петрович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Визы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 приказом ознакомлены</w:t>
        <w:tab/>
      </w:r>
      <w:r>
        <w:rPr>
          <w:rFonts w:eastAsia="Times New Roman" w:cs="Arial" w:ascii="Mistral" w:hAnsi="Mistral"/>
          <w:color w:val="000000"/>
          <w:kern w:val="0"/>
          <w:sz w:val="20"/>
          <w:szCs w:val="20"/>
          <w:lang w:eastAsia="ru-RU"/>
          <w14:ligatures w14:val="none"/>
        </w:rPr>
        <w:t>Курочкина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В.А.Курочкина</w:t>
      </w:r>
    </w:p>
    <w:p>
      <w:pPr>
        <w:pStyle w:val="Normal"/>
        <w:bidi w:val="0"/>
        <w:spacing w:before="0" w:after="0"/>
        <w:ind w:firstLine="708" w:left="2832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27.07.2026</w:t>
      </w:r>
    </w:p>
    <w:p>
      <w:pPr>
        <w:pStyle w:val="Normal"/>
        <w:bidi w:val="0"/>
        <w:spacing w:before="0" w:after="0"/>
        <w:ind w:firstLine="708" w:left="1416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Рай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</w:t>
        <w:tab/>
        <w:tab/>
        <w:t>О.П.Рай</w:t>
      </w:r>
    </w:p>
    <w:p>
      <w:pPr>
        <w:pStyle w:val="Normal"/>
        <w:bidi w:val="0"/>
        <w:spacing w:before="0" w:after="0"/>
        <w:ind w:firstLine="708" w:left="2832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27.07.2026</w:t>
      </w:r>
    </w:p>
    <w:p>
      <w:pPr>
        <w:pStyle w:val="Normal"/>
        <w:bidi w:val="0"/>
        <w:spacing w:before="0" w:after="0"/>
        <w:ind w:firstLine="708" w:left="2832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Mistr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205</Words>
  <Characters>1407</Characters>
  <CharactersWithSpaces>1597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2026-07-06T15:30:42Z</dcterms:created>
  <dc:creator/>
  <dc:description/>
  <dc:language>ru-RU</dc:language>
  <cp:lastModifiedBy/>
  <dcterms:modified xsi:type="dcterms:W3CDTF">2026-07-06T15:31:01Z</dcterms:modified>
  <cp:revision>1</cp:revision>
  <dc:subject/>
  <dc:title/>
</cp:coreProperties>
</file>