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«Эридан»)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01.04.2025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10-к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выплате премии работникам отдела сбыта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по итогам работы за март 2025 г.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связи с выполнением отделом сбыта запланированных плановых показателей реализации продукции за март 2025 г.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Выплатить работникам отдела сбыта премию в следующих размерах: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МИХЕЕВУ Александру Сергеевичу, специалисту по продаже, за выполнение 100 % плана — в размере 1 000 руб.;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ПЕТРОВУ Виктору Ивановичу, специалисту по продаже, за выполнение 110 % плана реализации продукции — в размере 1 200 руб.;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КУПЦОВУ Николаю Владимировичу, специалисту по продаже, за выполнение 120 % плана реализации продукции — в размере 1 400 руб.;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ВОРОНЦОВОЙ Ольге Николаевне, специалисту по продаже, за выполнение 130 % плана реализации продукции — в размере 1 600 руб.;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ВОЛКОВУ Николаю Петровичу, начальнику отдела сбыта, за выполнение отделом плана реализации продукции — в размере 2 000 руб.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НЕСТЕРОВОЙ Людмиле Ивановне, главному бухгалтеру, начислить и </w:t>
      </w: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выплатить премии работникам, указанным в пункте 1 настоящего приказа, 25.02.2025 одновременно с выплатой второй части заработной платы за январь 2025 г.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3. КОЛЬЦОВОЙ Ирине Михайловне, помощнику руководителя организации, ознакомить премируемых работников с настоящим приказом под подпись.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Основание: служебная записка начальника финансового отдела Васнецовой О.П. от 01.04.2025 № 14.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kern w:val="0"/>
          <w:sz w:val="20"/>
          <w:szCs w:val="20"/>
          <w:lang w:eastAsia="ru-RU"/>
          <w14:ligatures w14:val="none"/>
        </w:rPr>
        <w:t>Петрович</w:t>
      </w: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ab/>
        <w:tab/>
        <w:tab/>
        <w:t>А.Н.Петрович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СОГЛАСОВАНО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Постановление заседания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профсоюзного комитета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работников ООО «Эридан»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01.04.2025 № 7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kern w:val="0"/>
          <w:sz w:val="20"/>
          <w:szCs w:val="20"/>
          <w:lang w:eastAsia="ru-RU"/>
          <w14:ligatures w14:val="none"/>
        </w:rPr>
        <w:t>Визы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  <w:t>С приказом ознакомлены</w:t>
        <w:tab/>
        <w:tab/>
        <w:t>…</w:t>
        <w:tab/>
        <w:tab/>
        <w:tab/>
        <w:t>…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215</Words>
  <Characters>1359</Characters>
  <CharactersWithSpaces>1559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2025-04-11T12:19:29Z</dcterms:created>
  <dc:creator/>
  <dc:description/>
  <dc:language>ru-RU</dc:language>
  <cp:lastModifiedBy/>
  <dcterms:modified xsi:type="dcterms:W3CDTF">2025-04-11T12:19:49Z</dcterms:modified>
  <cp:revision>1</cp:revision>
  <dc:subject/>
  <dc:title/>
</cp:coreProperties>
</file>