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Отдел организации труда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Директору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и заработной платы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Петровичу А.Н.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ЗАЯВЛЕНИЕ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i w:val="1"/>
          <w:color w:val="000000"/>
          <w:sz w:val="20"/>
        </w:rPr>
        <w:t>Некрасовой М.А.</w:t>
      </w:r>
    </w:p>
    <w:p w14:paraId="0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03.01.2024 </w:t>
      </w:r>
      <w:r>
        <w:rPr>
          <w:rFonts w:ascii="PT Serif" w:hAnsi="PT Serif"/>
          <w:color w:val="000000"/>
          <w:sz w:val="20"/>
        </w:rPr>
        <w:t>№ </w:t>
      </w:r>
      <w:r>
        <w:rPr>
          <w:rFonts w:ascii="PT Serif" w:hAnsi="PT Serif"/>
          <w:i w:val="1"/>
          <w:color w:val="000000"/>
          <w:sz w:val="20"/>
        </w:rPr>
        <w:t>4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i w:val="1"/>
          <w:color w:val="000000"/>
          <w:sz w:val="20"/>
        </w:rPr>
        <w:t>Подготовить приказ</w:t>
      </w:r>
    </w:p>
    <w:p w14:paraId="06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о предоставлении отпуска</w:t>
      </w:r>
    </w:p>
    <w:p w14:paraId="07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i w:val="1"/>
          <w:color w:val="000000"/>
          <w:sz w:val="20"/>
        </w:rPr>
        <w:t>А.Н.Петрович</w:t>
      </w:r>
    </w:p>
    <w:p w14:paraId="08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0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Прошу предоставить мне три календарных дня в связи с рождения ребенка с 03.01.2024 по 05.01.2024 с сохранением среднего заработка на основании части 2 статьи 190 Трудового кодекса Республики Беларусь.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Приложение: свидетельство о рождении ребенка от 02.01.2024 № 09-С/24.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Экономист 1 категории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0E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Визы</w:t>
      </w:r>
    </w:p>
    <w:p w14:paraId="10000000">
      <w:pPr>
        <w:spacing w:after="0" w:line="240" w:lineRule="auto"/>
        <w:ind/>
        <w:jc w:val="right"/>
        <w:rPr>
          <w:rFonts w:ascii="Fregat" w:hAnsi="Fregat"/>
          <w:i w:val="1"/>
          <w:color w:val="000000"/>
          <w:sz w:val="20"/>
        </w:rPr>
      </w:pPr>
    </w:p>
    <w:p w14:paraId="11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2023-12-07T09:16:40Z</dcterms:modified>
</cp:coreProperties>
</file>