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ответственностью «Яркий город»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(ООО «Яркий город»)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30.01.2025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№ </w:t>
      </w: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10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г. Минск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 сокращении рабочего времени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 связи с необходимостью обеспечения здоровых и безопасных условий труда работников в условиях установившегося сильного мороза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ПРИКАЗЫВАЮ: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1. Сократить с 04.02.2025 по 05.02.2025 для работников, выполняющих работы по настройке оборудования вне помещений заказчика, рабочий день на один час и установить режим работы до 16:00.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2. Время, в течение которого работники не выполняют работы в соответствии с настоящим приказом, включается в рабочее время.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3. Отделу кадров не позднее чем до 12:00 31.01.2025 довести настоящий приказ до сведения работников, выполняющих работы вне помещений заказчика.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Основание: часть вторая статьи 29 Закона Республики Беларусь от 23.06.2008 № 356-З «Об охране труда».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Директор общества</w:t>
        <w:tab/>
        <w:tab/>
      </w:r>
      <w:r>
        <w:rPr>
          <w:rFonts w:eastAsia="Times New Roman" w:cs="Times New Roman" w:ascii="Pushkin" w:hAnsi="Pushkin"/>
          <w:color w:val="000000"/>
          <w:sz w:val="20"/>
          <w:szCs w:val="20"/>
          <w:lang w:eastAsia="ru-RU"/>
        </w:rPr>
        <w:t>Яковенко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>Е.В.Яковенко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Юрисконсульт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NinaCTT" w:hAnsi="NinaCTT"/>
          <w:color w:val="000000"/>
          <w:sz w:val="20"/>
          <w:szCs w:val="20"/>
          <w:lang w:eastAsia="ru-RU"/>
        </w:rPr>
        <w:t>Пугач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В.В.Пугач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30.01.2025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 xml:space="preserve">С приказом ознакомлены </w:t>
        <w:tab/>
        <w:tab/>
        <w:t xml:space="preserve">… </w:t>
        <w:tab/>
        <w:tab/>
        <w:t>…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vantGardeGothicC">
    <w:charset w:val="cc"/>
    <w:family w:val="roman"/>
    <w:pitch w:val="variable"/>
  </w:font>
  <w:font w:name="Pushkin">
    <w:charset w:val="cc"/>
    <w:family w:val="roman"/>
    <w:pitch w:val="variable"/>
  </w:font>
  <w:font w:name="NinaCT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129</Words>
  <Characters>812</Characters>
  <CharactersWithSpaces>929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2025-01-13T14:38:08Z</dcterms:created>
  <dc:creator/>
  <dc:description/>
  <dc:language>ru-RU</dc:language>
  <cp:lastModifiedBy/>
  <dcterms:modified xsi:type="dcterms:W3CDTF">2025-01-13T14:38:29Z</dcterms:modified>
  <cp:revision>1</cp:revision>
  <dc:subject/>
  <dc:title/>
</cp:coreProperties>
</file>