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Общество с ограниченной</w:t>
        <w:tab/>
        <w:tab/>
        <w:tab/>
        <w:t>Мастеру ремонтного цеха ООО «Эридан»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ответственностью «Эридан»</w:t>
        <w:tab/>
        <w:tab/>
        <w:tab/>
        <w:t>Карпиловичу Евгению Николаевичу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(ООО «Эридан»)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УВЕДОМЛЕНИЕ</w:t>
      </w:r>
    </w:p>
    <w:p>
      <w:pPr>
        <w:pStyle w:val="Normal"/>
        <w:bidi w:val="0"/>
        <w:spacing w:lineRule="auto" w:line="36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28.02.2025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 № </w:t>
      </w: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55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г. Минск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Об установлении режима рабочего времени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при сменной работе с суммированным учетом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рабочего времени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Уведомляю Вас, что в связи с обоснованными организационными причинами необходимости изменения существенных условий труда и установлением ремонтному цеху ООО «Эридан» режима рабочего времени при сменной работе с суммированным учетом рабочего времени, на основании приказа от 10.02.2025 № 18-к и в соответствии со статьями 32, 125 и 126 Трудового кодекса Республики Беларусь Вам устанавливается с 01.04.2025 следующий режим рабочего времени при сменной работе с суммированным учетом рабочего времени: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I смена: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начало рабочего дня (смены): 07:00;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окончание рабочего дня (смены): 19:00;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время для отдыха и питания: с 13:00 до 13:30 (включается в рабочее время);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II смена: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начало рабочего дня (смены): 19:00;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окончание рабочего дня (смены): 07:00;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время для отдыха и питания: с 23:00 до 23:30 (включается в рабочее время);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выходные дни — согласно графику работ (сменности).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Продолжительность рабочего дня (смены) составляет 12 часов в среднем за учетный период. Время начала и окончания работы, выходные дни устанавливаются графиками работы. Указанные изменения не затрагивают Вашу трудовую функцию. Учетный период — один месяц.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В случае отказа продолжить работу в изменившихся условиях труда по истечении одного месяца после даты ознакомления с данным уведомлением Вы будете уволены по пункту 5 части второй статьи 35 Трудового кодекса Республики Беларусь за отказ от продолжения работы в связи изменением существенных условий труда.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При увольнении Вам будет выплачено выходное пособие в размере двухнедельного среднего заработка.</w:t>
      </w:r>
    </w:p>
    <w:p>
      <w:pPr>
        <w:pStyle w:val="Normal"/>
        <w:bidi w:val="0"/>
        <w:spacing w:lineRule="auto" w:line="240" w:before="0" w:after="0"/>
        <w:ind w:firstLine="21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О своем согласии или несогласии на изменение условий Вашего трудового договора от 23.08.2024 № 51 сделайте отметку на втором экземпляре настоящего уведомления и верните его в отдел кадров в срок до 01.03.2025.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Приложение: копия приказа от 10.02.2025 № 18-к на 1 л.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>Директор общества</w:t>
        <w:tab/>
        <w:tab/>
        <w:tab/>
      </w:r>
      <w:r>
        <w:rPr>
          <w:rFonts w:eastAsia="Times New Roman" w:cs="Times New Roman" w:ascii="Pushkin" w:hAnsi="Pushkin"/>
          <w:color w:val="000000"/>
          <w:sz w:val="20"/>
          <w:szCs w:val="20"/>
          <w:lang w:eastAsia="ru-RU"/>
        </w:rPr>
        <w:t>Петрович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ab/>
        <w:tab/>
        <w:tab/>
        <w:t>А.Н.Петрович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Уведомление получил 28.02.2025.</w:t>
      </w:r>
    </w:p>
    <w:p>
      <w:pPr>
        <w:pStyle w:val="Normal"/>
        <w:bidi w:val="0"/>
        <w:spacing w:lineRule="auto" w:line="240" w:before="0" w:after="0"/>
        <w:jc w:val="left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На установление режима рабочего времени</w:t>
      </w:r>
    </w:p>
    <w:p>
      <w:pPr>
        <w:pStyle w:val="Normal"/>
        <w:bidi w:val="0"/>
        <w:spacing w:lineRule="auto" w:line="240" w:before="0" w:after="0"/>
        <w:jc w:val="left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при сменной работе с суммированным</w:t>
      </w:r>
    </w:p>
    <w:p>
      <w:pPr>
        <w:pStyle w:val="Normal"/>
        <w:bidi w:val="0"/>
        <w:spacing w:lineRule="auto" w:line="240" w:before="0" w:after="0"/>
        <w:jc w:val="left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учетом рабочего времени с 01.04.2025 согласен.</w:t>
      </w:r>
    </w:p>
    <w:p>
      <w:pPr>
        <w:pStyle w:val="Normal"/>
        <w:bidi w:val="0"/>
        <w:spacing w:lineRule="auto" w:line="240" w:before="0" w:after="0"/>
        <w:jc w:val="left"/>
        <w:rPr>
          <w:rFonts w:ascii="AvantGardeGothicC" w:hAnsi="AvantGardeGothicC" w:eastAsia="Times New Roman" w:cs="Times New Roman"/>
          <w:color w:val="000000"/>
          <w:sz w:val="14"/>
          <w:szCs w:val="14"/>
          <w:lang w:eastAsia="ru-RU"/>
        </w:rPr>
      </w:pPr>
      <w:r>
        <w:rPr>
          <w:rFonts w:eastAsia="Times New Roman" w:cs="Times New Roman" w:ascii="Mistral" w:hAnsi="Mistral"/>
          <w:color w:val="000000"/>
          <w:sz w:val="20"/>
          <w:szCs w:val="20"/>
          <w:lang w:eastAsia="ru-RU"/>
        </w:rPr>
        <w:t>Карпилович</w:t>
      </w:r>
      <w:r>
        <w:rPr>
          <w:rFonts w:eastAsia="Times New Roman" w:cs="Times New Roman" w:ascii="AvantGardeGothicC" w:hAnsi="AvantGardeGothicC"/>
          <w:color w:val="000000"/>
          <w:sz w:val="20"/>
          <w:szCs w:val="20"/>
          <w:lang w:eastAsia="ru-RU"/>
        </w:rPr>
        <w:t xml:space="preserve"> Е.Н.Карпилович</w:t>
      </w:r>
    </w:p>
    <w:p>
      <w:pPr>
        <w:pStyle w:val="Normal"/>
        <w:bidi w:val="0"/>
        <w:spacing w:lineRule="auto" w:line="240" w:before="0" w:after="0"/>
        <w:jc w:val="both"/>
        <w:rPr>
          <w:rFonts w:ascii="AvantGardeGothicC" w:hAnsi="AvantGardeGothicC" w:eastAsia="Times New Roman" w:cs="Times New Roman"/>
          <w:i/>
          <w:i/>
          <w:iCs/>
          <w:color w:val="000000"/>
          <w:sz w:val="14"/>
          <w:szCs w:val="14"/>
          <w:lang w:eastAsia="ru-RU"/>
        </w:rPr>
      </w:pPr>
      <w:r>
        <w:rPr>
          <w:rFonts w:eastAsia="Times New Roman" w:cs="Times New Roman" w:ascii="AvantGardeGothicC" w:hAnsi="AvantGardeGothicC"/>
          <w:i/>
          <w:iCs/>
          <w:color w:val="000000"/>
          <w:sz w:val="20"/>
          <w:szCs w:val="20"/>
          <w:lang w:eastAsia="ru-RU"/>
        </w:rPr>
        <w:t>28.02.2025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vantGardeGothicC">
    <w:charset w:val="cc"/>
    <w:family w:val="roman"/>
    <w:pitch w:val="variable"/>
  </w:font>
  <w:font w:name="Pushkin">
    <w:charset w:val="cc"/>
    <w:family w:val="roman"/>
    <w:pitch w:val="variable"/>
  </w:font>
  <w:font w:name="Mistr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5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314</Words>
  <Characters>1977</Characters>
  <CharactersWithSpaces>2270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2025-02-07T11:50:02Z</dcterms:created>
  <dc:creator/>
  <dc:description/>
  <dc:language>ru-RU</dc:language>
  <cp:lastModifiedBy/>
  <dcterms:modified xsi:type="dcterms:W3CDTF">2025-02-07T11:50:23Z</dcterms:modified>
  <cp:revision>1</cp:revision>
  <dc:subject/>
  <dc:title/>
</cp:coreProperties>
</file>