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>Отдел сбыта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>специалисту по продаже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>Семенову Ивану Николаевичу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28.02.2025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41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увольнении с работы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 связи с сокращением численности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работников отдела сбыта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сокращением спроса на производимые товары и оказываемые услуги и вызванным по этой причине уменьшением объемов работ в отделе сбыта, в целях повышения эффективности деятельности ООО «Эридан» и на основании приказа от 14.02.2025 № 97 будет проведено сокращение численности работников отдела сбыта.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Вы будете уволены 30.04.2025 в соответствии с пунктом 1 статьи 42 Трудового кодекса Республики Беларусь в связи с сокращением численности работников с выплатой выходного пособия в размере трех среднемесячных заработков.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Сообщаем, что в ООО «Эридан» на сегодняшний день имеется вакантная должность, на которую Вы можете быть переведены, — контролер на контрольно-пропускном пункте.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случае Вашего согласия Вы будете переведены на указанную должность.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течение всего срока предупреждения о предстоящем увольнении Вы обязаны исполнять трудовые обязанности, подчиняться правилам внутреннего трудового распорядка и Вам гарантируется оплата труда наравне с другими работниками.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соответствии с частью восьмой статьи 43 Трудового кодекса Республики Беларусь в течение всего срока предупреждения Вам будет предоставляться один свободный день в неделю с сохранением заработной платы для решения вопроса о самостоятельном трудоустройстве у других нанимателей.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Уведомление получил 28.02.2025.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С переводом на вакантную должность контролера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на контрольно-пропускном пункте не согласен.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StudioScriptCTT" w:hAnsi="StudioScriptCTT"/>
          <w:color w:val="000000"/>
          <w:sz w:val="20"/>
          <w:szCs w:val="20"/>
          <w:lang w:eastAsia="ru-RU"/>
        </w:rPr>
        <w:t>Семенов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И.Н.Семенов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28.02.2025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224</Words>
  <Characters>1479</Characters>
  <CharactersWithSpaces>1693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2025-02-05T12:18:32Z</dcterms:created>
  <dc:creator/>
  <dc:description/>
  <dc:language>ru-RU</dc:language>
  <cp:lastModifiedBy/>
  <dcterms:modified xsi:type="dcterms:W3CDTF">2025-02-05T12:18:53Z</dcterms:modified>
  <cp:revision>1</cp:revision>
  <dc:subject/>
  <dc:title/>
</cp:coreProperties>
</file>