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СПРАВКА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о месте работы</w:t>
      </w:r>
    </w:p>
    <w:p>
      <w:pPr>
        <w:pStyle w:val="Normal"/>
        <w:bidi w:val="0"/>
        <w:spacing w:before="9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16.02.2026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11/02-30</w:t>
      </w:r>
    </w:p>
    <w:p>
      <w:pPr>
        <w:pStyle w:val="Normal"/>
        <w:bidi w:val="0"/>
        <w:spacing w:before="9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  <w:tab/>
        <w:tab/>
        <w:tab/>
        <w:tab/>
        <w:tab/>
        <w:tab/>
        <w:tab/>
        <w:tab/>
        <w:tab/>
        <w:t xml:space="preserve">             Посольство Итальянской Республики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КИТОВ Илья Александрович работает в унитарном предприятии «Кукушкина» в должности менеджера по персоналу.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Дополнительные сведения: Китов И.А. принят по контракту сроком на три года с 02.02.2026.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Справка выдана по состоянию на 16.02.2026.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Срок действия справки — бессрочно.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предприятия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Курочкин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К.К.Курочкин</w:t>
      </w:r>
    </w:p>
    <w:p>
      <w:pPr>
        <w:pStyle w:val="Normal"/>
        <w:bidi w:val="0"/>
        <w:spacing w:before="60" w:after="0"/>
        <w:jc w:val="both"/>
        <w:rPr>
          <w:rFonts w:ascii="Arial" w:hAnsi="Arial" w:eastAsia="Times New Roman" w:cs="Arial"/>
          <w:color w:val="000000"/>
          <w:kern w:val="0"/>
          <w:sz w:val="11"/>
          <w:szCs w:val="11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60" w:after="0"/>
        <w:jc w:val="both"/>
        <w:rPr>
          <w:rFonts w:ascii="Arial" w:hAnsi="Arial" w:eastAsia="Times New Roman" w:cs="Arial"/>
          <w:color w:val="000000"/>
          <w:kern w:val="0"/>
          <w:sz w:val="11"/>
          <w:szCs w:val="11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6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Мишкина 331 66 28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56</Words>
  <Characters>365</Characters>
  <CharactersWithSpaces>436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2026-02-06T13:43:28Z</dcterms:created>
  <dc:creator/>
  <dc:description/>
  <dc:language>ru-RU</dc:language>
  <cp:lastModifiedBy/>
  <dcterms:modified xsi:type="dcterms:W3CDTF">2026-02-06T13:43:57Z</dcterms:modified>
  <cp:revision>1</cp:revision>
  <dc:subject/>
  <dc:title/>
</cp:coreProperties>
</file>