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Реквизиты бланка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(угловой штамп)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РАСПИСКА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09.0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>2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.2026 № 10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Дана МИШКИНОЙ Маргарите Александровне в том, что у нее принята трудовая книжка МР № 3456789 для хранения в ООО «Василек» на период работы с 09.02.2026.</w:t>
      </w:r>
    </w:p>
    <w:p>
      <w:pPr>
        <w:pStyle w:val="Normal"/>
        <w:bidi w:val="0"/>
        <w:spacing w:lineRule="auto" w:line="360"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Состояние трудовой книжки на дату получения от работника: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u w:val="single"/>
          <w:lang w:eastAsia="ru-RU"/>
          <w14:ligatures w14:val="none"/>
        </w:rPr>
        <w:t>Залом второго листа трудовой книжки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7"/>
          <w:szCs w:val="17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46</Words>
  <Characters>258</Characters>
  <CharactersWithSpaces>297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2026-02-06T14:08:27Z</dcterms:created>
  <dc:creator/>
  <dc:description/>
  <dc:language>ru-RU</dc:language>
  <cp:lastModifiedBy/>
  <dcterms:modified xsi:type="dcterms:W3CDTF">2026-02-06T14:08:59Z</dcterms:modified>
  <cp:revision>1</cp:revision>
  <dc:subject/>
  <dc:title/>
</cp:coreProperties>
</file>